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B146C" w14:textId="77777777" w:rsidR="005A3DB7" w:rsidRPr="0022300E" w:rsidRDefault="00134ED9" w:rsidP="008A0397">
      <w:pPr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ОБҐРУНТУВАННЯ</w:t>
      </w:r>
    </w:p>
    <w:p w14:paraId="4EFA0582" w14:textId="43D4409A" w:rsidR="008A0397" w:rsidRPr="0022300E" w:rsidRDefault="008A0397" w:rsidP="00EE781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технічних та якісних характеристик предмета закупівлі, розміру бюджетного призначення, очікуваної вартості предмета закупівлі</w:t>
      </w:r>
    </w:p>
    <w:p w14:paraId="0FC55DE6" w14:textId="63FBCF1B" w:rsidR="005A3DB7" w:rsidRPr="0022300E" w:rsidRDefault="00134ED9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2300E">
        <w:rPr>
          <w:rFonts w:ascii="Times New Roman" w:hAnsi="Times New Roman" w:cs="Times New Roman"/>
          <w:i/>
          <w:iCs/>
          <w:sz w:val="24"/>
          <w:szCs w:val="24"/>
        </w:rPr>
        <w:t>(відповідно до пункту 41 постанови КМУ від 11.10.2016 № 710 „Про ефективне використання державних коштів” (зі змінами))</w:t>
      </w:r>
    </w:p>
    <w:p w14:paraId="599DEA38" w14:textId="77777777" w:rsidR="00EE7813" w:rsidRPr="0022300E" w:rsidRDefault="00EE7813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0324FC" w14:textId="3205713B" w:rsidR="005A3DB7" w:rsidRPr="0022300E" w:rsidRDefault="005A3DB7" w:rsidP="00134ED9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 xml:space="preserve">Найменування, місцезнаходження та ідентифікаційний код замовника в Єдиному державному реєстрі юридичних осіб, фізичних осіб - підприємців та громадських формувань, його категорія: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A3DB7" w:rsidRPr="0022300E" w14:paraId="1FD6A09B" w14:textId="77777777">
        <w:tc>
          <w:tcPr>
            <w:tcW w:w="4672" w:type="dxa"/>
          </w:tcPr>
          <w:p w14:paraId="2AF0C4A0" w14:textId="7E8E7147" w:rsidR="005A3DB7" w:rsidRPr="0022300E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A3DB7" w:rsidRPr="0022300E">
              <w:rPr>
                <w:rFonts w:ascii="Times New Roman" w:hAnsi="Times New Roman" w:cs="Times New Roman"/>
                <w:sz w:val="24"/>
                <w:szCs w:val="24"/>
              </w:rPr>
              <w:t>овне найменування</w:t>
            </w:r>
            <w:r w:rsidR="00813928" w:rsidRPr="0022300E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71B3F54E" w14:textId="71E13E66" w:rsidR="005A3DB7" w:rsidRPr="0022300E" w:rsidRDefault="00163613" w:rsidP="002230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Комунальний заклад «Спеціалізована дитячо-юнацька спортивна школа олімпійського резерву  з футбол</w:t>
            </w:r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у» Закарпатської обласної ради.</w:t>
            </w:r>
          </w:p>
        </w:tc>
      </w:tr>
      <w:tr w:rsidR="005A3DB7" w:rsidRPr="0022300E" w14:paraId="01B81F5D" w14:textId="77777777">
        <w:tc>
          <w:tcPr>
            <w:tcW w:w="4672" w:type="dxa"/>
          </w:tcPr>
          <w:p w14:paraId="07DC2A1C" w14:textId="07151D10" w:rsidR="005A3DB7" w:rsidRPr="0022300E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A3DB7" w:rsidRPr="0022300E">
              <w:rPr>
                <w:rFonts w:ascii="Times New Roman" w:hAnsi="Times New Roman" w:cs="Times New Roman"/>
                <w:sz w:val="24"/>
                <w:szCs w:val="24"/>
              </w:rPr>
              <w:t>ісцезнаходження</w:t>
            </w:r>
            <w:r w:rsidR="00813928" w:rsidRPr="0022300E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244838CF" w14:textId="1C7CD80A" w:rsidR="005A3DB7" w:rsidRPr="0022300E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Україна, Закарпатська область м.</w:t>
            </w:r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Ужгород, вул. </w:t>
            </w:r>
            <w:proofErr w:type="spellStart"/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Підградська</w:t>
            </w:r>
            <w:proofErr w:type="spellEnd"/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, 33.</w:t>
            </w:r>
          </w:p>
        </w:tc>
      </w:tr>
      <w:tr w:rsidR="005A3DB7" w:rsidRPr="0022300E" w14:paraId="0CD135BA" w14:textId="77777777">
        <w:tc>
          <w:tcPr>
            <w:tcW w:w="4672" w:type="dxa"/>
          </w:tcPr>
          <w:p w14:paraId="0F97F52D" w14:textId="333E11F4" w:rsidR="005A3DB7" w:rsidRPr="0022300E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22300E">
              <w:rPr>
                <w:rFonts w:ascii="Times New Roman" w:hAnsi="Times New Roman" w:cs="Times New Roman"/>
                <w:sz w:val="24"/>
                <w:szCs w:val="24"/>
              </w:rPr>
              <w:t>од замовника в Єдиному державному реєстрі юридичних осіб, фізичних осіб — підприємців та громадських формувань</w:t>
            </w:r>
          </w:p>
        </w:tc>
        <w:tc>
          <w:tcPr>
            <w:tcW w:w="4673" w:type="dxa"/>
          </w:tcPr>
          <w:p w14:paraId="53A57047" w14:textId="42E86325" w:rsidR="005A3DB7" w:rsidRPr="0022300E" w:rsidRDefault="00163613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20444745.</w:t>
            </w:r>
          </w:p>
        </w:tc>
      </w:tr>
      <w:tr w:rsidR="005A3DB7" w:rsidRPr="0022300E" w14:paraId="1AA185AA" w14:textId="77777777">
        <w:tc>
          <w:tcPr>
            <w:tcW w:w="4672" w:type="dxa"/>
          </w:tcPr>
          <w:p w14:paraId="5106E38E" w14:textId="1E268721" w:rsidR="005A3DB7" w:rsidRPr="0022300E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22300E">
              <w:rPr>
                <w:rFonts w:ascii="Times New Roman" w:hAnsi="Times New Roman" w:cs="Times New Roman"/>
                <w:sz w:val="24"/>
                <w:szCs w:val="24"/>
              </w:rPr>
              <w:t>атегорія</w:t>
            </w:r>
            <w:r w:rsidR="00813928" w:rsidRPr="0022300E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1054A744" w14:textId="40B88FC3" w:rsidR="005A3DB7" w:rsidRPr="0022300E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Юридична особа, яка забезпечує потреби держ</w:t>
            </w:r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ави або територіальної громади.</w:t>
            </w:r>
          </w:p>
        </w:tc>
      </w:tr>
    </w:tbl>
    <w:p w14:paraId="159A7362" w14:textId="77777777" w:rsidR="005A3DB7" w:rsidRPr="0022300E" w:rsidRDefault="005A3DB7" w:rsidP="00134ED9">
      <w:pPr>
        <w:rPr>
          <w:rFonts w:ascii="Times New Roman" w:hAnsi="Times New Roman" w:cs="Times New Roman"/>
          <w:sz w:val="24"/>
          <w:szCs w:val="24"/>
        </w:rPr>
      </w:pPr>
    </w:p>
    <w:p w14:paraId="624CAA2B" w14:textId="71AB4CE4" w:rsidR="005A3DB7" w:rsidRPr="0022300E" w:rsidRDefault="005A3DB7" w:rsidP="00AE1000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 xml:space="preserve">Назва предмета закупівлі із зазначенням коду за Єдиним закупівельним словником та назви відповідних класифікаторів предмета закупівлі й частин предмета закупівлі (лотів) (за наявності): </w:t>
      </w:r>
    </w:p>
    <w:p w14:paraId="2EAC8D81" w14:textId="77777777" w:rsidR="00163613" w:rsidRPr="0022300E" w:rsidRDefault="00163613" w:rsidP="00134F98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C9CF3F1" w14:textId="1A4E37AF" w:rsidR="00BF4C4D" w:rsidRPr="0022300E" w:rsidRDefault="00134F98" w:rsidP="00134F98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34F98">
        <w:rPr>
          <w:rFonts w:ascii="Times New Roman" w:hAnsi="Times New Roman" w:cs="Times New Roman"/>
          <w:sz w:val="24"/>
          <w:szCs w:val="24"/>
        </w:rPr>
        <w:t>Послуги з експлуатації спортивних споруд (футбольного поля зі штучним покриттям та роздягальні) для проведення навчально-тренувальних занять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0576" w:rsidRPr="0022300E">
        <w:rPr>
          <w:rFonts w:ascii="Times New Roman" w:hAnsi="Times New Roman" w:cs="Times New Roman"/>
          <w:sz w:val="24"/>
          <w:szCs w:val="24"/>
        </w:rPr>
        <w:t xml:space="preserve">за кодом ДК 021:2015 «Єдиний закупівельний словник» </w:t>
      </w:r>
      <w:r w:rsidR="00163613" w:rsidRPr="0022300E">
        <w:rPr>
          <w:rFonts w:ascii="Times New Roman" w:hAnsi="Times New Roman" w:cs="Times New Roman"/>
          <w:sz w:val="24"/>
          <w:szCs w:val="24"/>
        </w:rPr>
        <w:t>92620000-3  -  Послуги, пов’язані зі спортом.</w:t>
      </w:r>
    </w:p>
    <w:p w14:paraId="0D9DFB2E" w14:textId="45BAE607" w:rsidR="00A60A64" w:rsidRPr="0022300E" w:rsidRDefault="00A60A64" w:rsidP="00A60A64">
      <w:pPr>
        <w:pStyle w:val="a7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КЕКВ 2240 «Оплата послуг</w:t>
      </w:r>
      <w:r w:rsidR="00134F9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22300E">
        <w:rPr>
          <w:rFonts w:ascii="Times New Roman" w:hAnsi="Times New Roman" w:cs="Times New Roman"/>
          <w:sz w:val="24"/>
          <w:szCs w:val="24"/>
        </w:rPr>
        <w:t>(крім комунальних)»</w:t>
      </w:r>
    </w:p>
    <w:p w14:paraId="75B1208F" w14:textId="77777777" w:rsidR="00BF4C4D" w:rsidRPr="0022300E" w:rsidRDefault="00BF4C4D" w:rsidP="00BF4C4D">
      <w:pPr>
        <w:pStyle w:val="a7"/>
        <w:rPr>
          <w:rFonts w:ascii="Times New Roman" w:hAnsi="Times New Roman" w:cs="Times New Roman"/>
          <w:sz w:val="24"/>
          <w:szCs w:val="24"/>
        </w:rPr>
      </w:pPr>
    </w:p>
    <w:p w14:paraId="1AAAE9BA" w14:textId="63364AA3" w:rsidR="00BF4C4D" w:rsidRPr="0022300E" w:rsidRDefault="00134ED9" w:rsidP="006F19DB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Ідентифікатор закупівлі</w:t>
      </w:r>
      <w:r w:rsidRPr="0022300E">
        <w:rPr>
          <w:rFonts w:ascii="Times New Roman" w:hAnsi="Times New Roman" w:cs="Times New Roman"/>
          <w:sz w:val="24"/>
          <w:szCs w:val="24"/>
        </w:rPr>
        <w:t xml:space="preserve">:  </w:t>
      </w:r>
      <w:r w:rsidR="00BF4C4D" w:rsidRPr="0022300E">
        <w:rPr>
          <w:rFonts w:ascii="Times New Roman" w:hAnsi="Times New Roman" w:cs="Times New Roman"/>
          <w:sz w:val="24"/>
          <w:szCs w:val="24"/>
        </w:rPr>
        <w:tab/>
      </w:r>
      <w:r w:rsidR="00163613" w:rsidRPr="0022300E">
        <w:rPr>
          <w:rFonts w:ascii="Times New Roman" w:hAnsi="Times New Roman" w:cs="Times New Roman"/>
          <w:sz w:val="24"/>
          <w:szCs w:val="24"/>
        </w:rPr>
        <w:t xml:space="preserve">UA-2025-10-22-015722-a </w:t>
      </w:r>
    </w:p>
    <w:p w14:paraId="34DA2F80" w14:textId="77777777" w:rsidR="00163613" w:rsidRPr="0022300E" w:rsidRDefault="00163613" w:rsidP="00163613">
      <w:pPr>
        <w:pStyle w:val="a7"/>
        <w:ind w:left="567"/>
        <w:rPr>
          <w:rFonts w:ascii="Times New Roman" w:hAnsi="Times New Roman" w:cs="Times New Roman"/>
          <w:sz w:val="24"/>
          <w:szCs w:val="24"/>
        </w:rPr>
      </w:pPr>
    </w:p>
    <w:p w14:paraId="78D28793" w14:textId="093605C3" w:rsidR="00BF4C4D" w:rsidRPr="0022300E" w:rsidRDefault="00134ED9" w:rsidP="00AE1000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Обґрунтування технічних та якісних характеристик предмета закупівлі</w:t>
      </w:r>
    </w:p>
    <w:p w14:paraId="0C0ECBBD" w14:textId="77777777" w:rsidR="00163613" w:rsidRPr="0022300E" w:rsidRDefault="00163613" w:rsidP="0016361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14:paraId="7887C7F4" w14:textId="7D655914" w:rsidR="00163613" w:rsidRPr="0022300E" w:rsidRDefault="0022300E" w:rsidP="0022300E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163613" w:rsidRPr="0022300E">
        <w:rPr>
          <w:rFonts w:ascii="Times New Roman" w:hAnsi="Times New Roman" w:cs="Times New Roman"/>
          <w:sz w:val="24"/>
          <w:szCs w:val="24"/>
        </w:rPr>
        <w:t>ехнічні та якісні характеристики предмета закупівлі визначені відповідно до потреб замовника та Використання (обслуговування) футбольного поля з штучним покриттям розміром (66м*45м) для проведення навчально – тренувальних занять.</w:t>
      </w:r>
    </w:p>
    <w:p w14:paraId="05CCFFFE" w14:textId="77777777" w:rsidR="008A0397" w:rsidRPr="0022300E" w:rsidRDefault="008A0397" w:rsidP="008A0397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E850CD1" w14:textId="5C631B09" w:rsidR="00134ED9" w:rsidRPr="0022300E" w:rsidRDefault="00134ED9" w:rsidP="00A60A64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Очікувана вартість предмета закупівлі</w:t>
      </w:r>
      <w:r w:rsidR="00AE1000" w:rsidRPr="0022300E">
        <w:rPr>
          <w:rFonts w:ascii="Times New Roman" w:hAnsi="Times New Roman" w:cs="Times New Roman"/>
          <w:sz w:val="24"/>
          <w:szCs w:val="24"/>
        </w:rPr>
        <w:t xml:space="preserve"> </w:t>
      </w:r>
      <w:r w:rsidR="00AE1000" w:rsidRPr="0022300E">
        <w:rPr>
          <w:rFonts w:ascii="Times New Roman" w:hAnsi="Times New Roman" w:cs="Times New Roman"/>
          <w:b/>
          <w:sz w:val="24"/>
          <w:szCs w:val="24"/>
        </w:rPr>
        <w:t>складає</w:t>
      </w:r>
      <w:r w:rsidRPr="0022300E">
        <w:rPr>
          <w:rFonts w:ascii="Times New Roman" w:hAnsi="Times New Roman" w:cs="Times New Roman"/>
          <w:sz w:val="24"/>
          <w:szCs w:val="24"/>
        </w:rPr>
        <w:t xml:space="preserve"> </w:t>
      </w:r>
      <w:r w:rsidR="00163613" w:rsidRPr="0022300E">
        <w:rPr>
          <w:rFonts w:ascii="Times New Roman" w:hAnsi="Times New Roman" w:cs="Times New Roman"/>
          <w:sz w:val="24"/>
          <w:szCs w:val="24"/>
        </w:rPr>
        <w:t xml:space="preserve">119 413,80 </w:t>
      </w:r>
      <w:r w:rsidRPr="0022300E">
        <w:rPr>
          <w:rFonts w:ascii="Times New Roman" w:hAnsi="Times New Roman" w:cs="Times New Roman"/>
          <w:sz w:val="24"/>
          <w:szCs w:val="24"/>
        </w:rPr>
        <w:t>грн. з ПДВ</w:t>
      </w:r>
      <w:r w:rsidR="00A60A64" w:rsidRPr="0022300E">
        <w:rPr>
          <w:rFonts w:ascii="Times New Roman" w:hAnsi="Times New Roman" w:cs="Times New Roman"/>
          <w:sz w:val="24"/>
          <w:szCs w:val="24"/>
        </w:rPr>
        <w:t>.</w:t>
      </w:r>
    </w:p>
    <w:p w14:paraId="61111B0F" w14:textId="77777777" w:rsidR="00A60A64" w:rsidRPr="0022300E" w:rsidRDefault="00A60A64" w:rsidP="00A60A64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14:paraId="346FE781" w14:textId="2C86D0F3" w:rsidR="00813928" w:rsidRPr="0022300E" w:rsidRDefault="00134ED9" w:rsidP="00A60A64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Обґрунтування очікуваної вартості предмета закупівлі:</w:t>
      </w:r>
      <w:r w:rsidRPr="002230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F6E2FA" w14:textId="77686559" w:rsidR="00813928" w:rsidRPr="0022300E" w:rsidRDefault="00A60A64" w:rsidP="00D907D2">
      <w:pPr>
        <w:pStyle w:val="af"/>
        <w:shd w:val="clear" w:color="auto" w:fill="FFFFFF"/>
        <w:spacing w:before="0" w:beforeAutospacing="0" w:after="0" w:afterAutospacing="0"/>
        <w:ind w:firstLine="567"/>
        <w:jc w:val="both"/>
      </w:pPr>
      <w:r w:rsidRPr="0022300E">
        <w:t>Розрахунок очікуваної вартості було складено з урахуванням рекомендацій та здійснювалося шляхом аналізу загальнодоступної інформації про ціни що містяться в мережі Інтернет у відкритому доступі, на спеціалізованих торгівельних майданчиках.</w:t>
      </w:r>
    </w:p>
    <w:p w14:paraId="7B051086" w14:textId="77777777" w:rsidR="00A60A64" w:rsidRPr="0022300E" w:rsidRDefault="00A60A64" w:rsidP="00D907D2">
      <w:pPr>
        <w:pStyle w:val="af"/>
        <w:shd w:val="clear" w:color="auto" w:fill="FFFFFF"/>
        <w:spacing w:before="0" w:beforeAutospacing="0" w:after="0" w:afterAutospacing="0"/>
        <w:ind w:firstLine="567"/>
        <w:jc w:val="both"/>
        <w:rPr>
          <w:rFonts w:eastAsiaTheme="minorHAnsi"/>
          <w:kern w:val="2"/>
          <w:lang w:eastAsia="en-US"/>
          <w14:ligatures w14:val="standardContextual"/>
        </w:rPr>
      </w:pPr>
    </w:p>
    <w:p w14:paraId="7F3739D4" w14:textId="2C127DE4" w:rsidR="00813928" w:rsidRPr="0022300E" w:rsidRDefault="00134ED9" w:rsidP="0081392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Процедура закупівлі:</w:t>
      </w:r>
      <w:r w:rsidRPr="0022300E">
        <w:rPr>
          <w:rFonts w:ascii="Times New Roman" w:hAnsi="Times New Roman" w:cs="Times New Roman"/>
          <w:sz w:val="24"/>
          <w:szCs w:val="24"/>
        </w:rPr>
        <w:t xml:space="preserve"> відкриті торги (у порядку, визначеному особливостями, затвердженими постановою Кабінету Міністрів України від 12 жовтня 2022 р. № 1178 (із змінами)</w:t>
      </w:r>
      <w:r w:rsidR="00EE7813" w:rsidRPr="0022300E">
        <w:rPr>
          <w:rFonts w:ascii="Times New Roman" w:hAnsi="Times New Roman" w:cs="Times New Roman"/>
          <w:sz w:val="24"/>
          <w:szCs w:val="24"/>
        </w:rPr>
        <w:t>.</w:t>
      </w:r>
      <w:r w:rsidRPr="0022300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13928" w:rsidRPr="0022300E" w:rsidSect="0022300E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F2E24"/>
    <w:multiLevelType w:val="multilevel"/>
    <w:tmpl w:val="BD76E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0B4842"/>
    <w:multiLevelType w:val="multilevel"/>
    <w:tmpl w:val="82125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6D53F7"/>
    <w:multiLevelType w:val="multilevel"/>
    <w:tmpl w:val="F898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9D1E52"/>
    <w:multiLevelType w:val="multilevel"/>
    <w:tmpl w:val="D5828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B14540"/>
    <w:multiLevelType w:val="hybridMultilevel"/>
    <w:tmpl w:val="877AC5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CB5428"/>
    <w:multiLevelType w:val="hybridMultilevel"/>
    <w:tmpl w:val="D9D45B44"/>
    <w:lvl w:ilvl="0" w:tplc="DA6CF8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C00"/>
    <w:rsid w:val="00070576"/>
    <w:rsid w:val="00134ED9"/>
    <w:rsid w:val="00134F98"/>
    <w:rsid w:val="00163613"/>
    <w:rsid w:val="001B3017"/>
    <w:rsid w:val="0022300E"/>
    <w:rsid w:val="00243344"/>
    <w:rsid w:val="002C314B"/>
    <w:rsid w:val="004763D7"/>
    <w:rsid w:val="0054613F"/>
    <w:rsid w:val="005A3DB7"/>
    <w:rsid w:val="00813928"/>
    <w:rsid w:val="00854805"/>
    <w:rsid w:val="008A0397"/>
    <w:rsid w:val="00956F12"/>
    <w:rsid w:val="009A0B8F"/>
    <w:rsid w:val="00A60A64"/>
    <w:rsid w:val="00AC320E"/>
    <w:rsid w:val="00AE1000"/>
    <w:rsid w:val="00BD2957"/>
    <w:rsid w:val="00BF4C4D"/>
    <w:rsid w:val="00CD7C00"/>
    <w:rsid w:val="00D907D2"/>
    <w:rsid w:val="00EE7813"/>
    <w:rsid w:val="00FB0B45"/>
    <w:rsid w:val="00FD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B2F36"/>
  <w15:chartTrackingRefBased/>
  <w15:docId w15:val="{3C78A1C2-FDE3-426B-AFA7-F958893E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7C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7C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7C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7C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7C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7C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7C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7C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7C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7C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7C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7C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7C0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7C0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7C0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7C0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7C0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7C0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7C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7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7C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7C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7C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7C00"/>
    <w:rPr>
      <w:i/>
      <w:iCs/>
      <w:color w:val="404040" w:themeColor="text1" w:themeTint="BF"/>
    </w:rPr>
  </w:style>
  <w:style w:type="paragraph" w:styleId="a7">
    <w:name w:val="List Paragraph"/>
    <w:aliases w:val="Список уровня 2,название табл/рис,Chapter10,EBRD List,заголовок 1.1,AC List 01,Абзац списку 1,тв-Абзац списка,List Paragraph (numbered (a)),List_Paragraph,Multilevel para_II,List Paragraph-ExecSummary,Akapit z listą BS,Bullets,References"/>
    <w:basedOn w:val="a"/>
    <w:link w:val="a8"/>
    <w:uiPriority w:val="34"/>
    <w:qFormat/>
    <w:rsid w:val="00CD7C00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CD7C00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CD7C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CD7C00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CD7C00"/>
    <w:rPr>
      <w:b/>
      <w:bCs/>
      <w:smallCaps/>
      <w:color w:val="2F5496" w:themeColor="accent1" w:themeShade="BF"/>
      <w:spacing w:val="5"/>
    </w:rPr>
  </w:style>
  <w:style w:type="character" w:styleId="ad">
    <w:name w:val="Hyperlink"/>
    <w:basedOn w:val="a0"/>
    <w:uiPriority w:val="99"/>
    <w:unhideWhenUsed/>
    <w:rsid w:val="00CD7C0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D7C00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5A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msonospacing0">
    <w:name w:val="msonospacing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11">
    <w:name w:val="Звичайний1"/>
    <w:uiPriority w:val="99"/>
    <w:rsid w:val="008A03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8">
    <w:name w:val="Абзац списка Знак"/>
    <w:aliases w:val="Список уровня 2 Знак,название табл/рис Знак,Chapter10 Знак,EBRD List Знак,заголовок 1.1 Знак,AC List 01 Знак,Абзац списку 1 Знак,тв-Абзац списка Знак,List Paragraph (numbered (a)) Знак,List_Paragraph Знак,Multilevel para_II Знак"/>
    <w:link w:val="a7"/>
    <w:uiPriority w:val="34"/>
    <w:locked/>
    <w:rsid w:val="008A03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7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1449</Words>
  <Characters>827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Е</dc:creator>
  <cp:keywords/>
  <dc:description/>
  <cp:lastModifiedBy>Lenovo</cp:lastModifiedBy>
  <cp:revision>4</cp:revision>
  <cp:lastPrinted>2025-07-28T10:01:00Z</cp:lastPrinted>
  <dcterms:created xsi:type="dcterms:W3CDTF">2025-10-30T12:48:00Z</dcterms:created>
  <dcterms:modified xsi:type="dcterms:W3CDTF">2025-10-30T13:16:00Z</dcterms:modified>
</cp:coreProperties>
</file>